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9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FORM 6-K</w:t>
      </w: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jc w:val="center"/>
        <w:ind w:right="-8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SECURITIES AND EXCHANGE COMMISSION</w:t>
      </w: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jc w:val="center"/>
        <w:ind w:right="-8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Washington, D.C. 20549</w:t>
      </w: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jc w:val="center"/>
        <w:ind w:right="-8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Report of Foreign Private Issuer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jc w:val="center"/>
        <w:ind w:right="-8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Pursuant to Rule 13a-16 under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jc w:val="center"/>
        <w:ind w:right="-8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t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he Securities Exchange Act of 1934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jc w:val="center"/>
        <w:ind w:right="-8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For the month ended September, 2018</w:t>
      </w: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jc w:val="center"/>
        <w:ind w:right="-8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ICON plc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jc w:val="center"/>
        <w:ind w:right="-8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(Registrant's name)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jc w:val="center"/>
        <w:ind w:right="-8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333-08704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jc w:val="center"/>
        <w:ind w:right="-8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(Commission file number)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jc w:val="center"/>
        <w:ind w:right="-8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South County Business Park, Leopardstown, Dublin 18, Ireland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jc w:val="center"/>
        <w:ind w:right="-8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(Address of principal executive offices)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jc w:val="center"/>
        <w:ind w:right="-8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Brendan Brennan, CFO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jc w:val="center"/>
        <w:ind w:right="-8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South County Business Park, Leopardstown, Dublin 18, Ireland.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jc w:val="center"/>
        <w:ind w:right="-8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Brendan.Brennan@iconplc.com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jc w:val="center"/>
        <w:ind w:right="-8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00-353-1-291-2000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jc w:val="center"/>
        <w:ind w:right="-9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(Name, telephone number, email and/or facsimile number and address of Company contact person)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Indicate by check mark whether the registrant files or will file annual reports under cover Form 20-F or Form 40-F.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4580"/>
        <w:spacing w:after="0"/>
        <w:tabs>
          <w:tab w:leader="none" w:pos="6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Yes___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X</w:t>
      </w:r>
      <w:r>
        <w:rPr>
          <w:rFonts w:ascii="Arial" w:cs="Arial" w:eastAsia="Arial" w:hAnsi="Arial"/>
          <w:sz w:val="18"/>
          <w:szCs w:val="18"/>
          <w:color w:val="auto"/>
        </w:rPr>
        <w:t>___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No___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_</w:t>
      </w:r>
      <w:r>
        <w:rPr>
          <w:rFonts w:ascii="Arial" w:cs="Arial" w:eastAsia="Arial" w:hAnsi="Arial"/>
          <w:sz w:val="16"/>
          <w:szCs w:val="16"/>
          <w:color w:val="auto"/>
        </w:rPr>
        <w:t>___</w:t>
      </w: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Indicate by check mark whether the registrant is submitting the Form 6-K in paper as permitted by Regulation S-T Rule 101(b)(1):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4580"/>
        <w:spacing w:after="0"/>
        <w:tabs>
          <w:tab w:leader="none" w:pos="6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Yes______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No___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X</w:t>
      </w:r>
      <w:r>
        <w:rPr>
          <w:rFonts w:ascii="Arial" w:cs="Arial" w:eastAsia="Arial" w:hAnsi="Arial"/>
          <w:sz w:val="16"/>
          <w:szCs w:val="16"/>
          <w:color w:val="auto"/>
        </w:rPr>
        <w:t>___</w:t>
      </w: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Indicate by check mark whether the registrant is submitting the Form 6-K in paper as permitted by Regulation S-T Rule 101(b)(7):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4580"/>
        <w:spacing w:after="0"/>
        <w:tabs>
          <w:tab w:leader="none" w:pos="6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Yes______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No___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X</w:t>
      </w:r>
      <w:r>
        <w:rPr>
          <w:rFonts w:ascii="Arial" w:cs="Arial" w:eastAsia="Arial" w:hAnsi="Arial"/>
          <w:sz w:val="16"/>
          <w:szCs w:val="16"/>
          <w:color w:val="auto"/>
        </w:rPr>
        <w:t>___</w:t>
      </w: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spacing w:after="0" w:line="27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Indicate by check mark whether the registrant by furnishing the information contained in this Form is also thereby furnishing the information to the Commission pursuant to Rule12g3-2(b) under the Securities Exchange Act of 1934.</w:t>
      </w:r>
    </w:p>
    <w:p>
      <w:pPr>
        <w:spacing w:after="0" w:line="172" w:lineRule="exact"/>
        <w:rPr>
          <w:sz w:val="24"/>
          <w:szCs w:val="24"/>
          <w:color w:val="auto"/>
        </w:rPr>
      </w:pPr>
    </w:p>
    <w:p>
      <w:pPr>
        <w:ind w:left="4580"/>
        <w:spacing w:after="0"/>
        <w:tabs>
          <w:tab w:leader="none" w:pos="6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Yes______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No___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X</w:t>
      </w:r>
      <w:r>
        <w:rPr>
          <w:rFonts w:ascii="Arial" w:cs="Arial" w:eastAsia="Arial" w:hAnsi="Arial"/>
          <w:sz w:val="16"/>
          <w:szCs w:val="16"/>
          <w:color w:val="auto"/>
        </w:rPr>
        <w:t>___</w:t>
      </w:r>
    </w:p>
    <w:p>
      <w:pPr>
        <w:spacing w:after="0" w:line="226" w:lineRule="exact"/>
        <w:rPr>
          <w:sz w:val="24"/>
          <w:szCs w:val="24"/>
          <w:color w:val="auto"/>
        </w:rPr>
      </w:pPr>
    </w:p>
    <w:p>
      <w:pPr>
        <w:ind w:right="2380"/>
        <w:spacing w:after="0" w:line="27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 xml:space="preserve">If "Yes" is marked, indicate below the file number assigned to the registrant in connection with Rule 12g3-2(b):82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N/A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367030</wp:posOffset>
            </wp:positionV>
            <wp:extent cx="7247890" cy="171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890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0540"/>
          </w:cols>
          <w:pgMar w:left="240" w:top="460" w:right="1119" w:bottom="1440" w:gutter="0" w:footer="0" w:header="0"/>
        </w:sectPr>
      </w:pPr>
    </w:p>
    <w:bookmarkStart w:id="1" w:name="page2"/>
    <w:bookmarkEnd w:id="1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3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EXHIBIT LIST</w:t>
            </w:r>
          </w:p>
        </w:tc>
      </w:tr>
      <w:tr>
        <w:trPr>
          <w:trHeight w:val="409"/>
        </w:trPr>
        <w:tc>
          <w:tcPr>
            <w:tcW w:w="5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</w:rPr>
              <w:t>Exhibit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1"/>
              </w:rPr>
              <w:t>Description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09"/>
        </w:trPr>
        <w:tc>
          <w:tcPr>
            <w:tcW w:w="3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EE"/>
                <w:w w:val="85"/>
              </w:rPr>
              <w:t>99.</w:t>
            </w:r>
            <w:r>
              <w:rPr>
                <w:rFonts w:ascii="Arial" w:cs="Arial" w:eastAsia="Arial" w:hAnsi="Arial"/>
                <w:sz w:val="18"/>
                <w:szCs w:val="18"/>
                <w:u w:val="single" w:color="auto"/>
                <w:color w:val="0000EE"/>
                <w:w w:val="85"/>
              </w:rPr>
              <w:t>1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0000EE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EE"/>
                <w:w w:val="92"/>
              </w:rPr>
              <w:t>Form B7 Notice of Redemption of 3,090</w:t>
            </w:r>
          </w:p>
        </w:tc>
        <w:tc>
          <w:tcPr>
            <w:tcW w:w="6900" w:type="dxa"/>
            <w:vAlign w:val="bottom"/>
            <w:tcBorders>
              <w:bottom w:val="single" w:sz="8" w:color="0000EE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EE"/>
                <w:w w:val="89"/>
              </w:rPr>
              <w:t>Shares on July 2, 2018 filed in Companies Registration Office in Ireland on September 24, 2018</w:t>
            </w:r>
          </w:p>
        </w:tc>
        <w:tc>
          <w:tcPr>
            <w:tcW w:w="32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09"/>
        </w:trPr>
        <w:tc>
          <w:tcPr>
            <w:tcW w:w="3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EE"/>
                <w:w w:val="85"/>
              </w:rPr>
              <w:t>99.</w:t>
            </w:r>
            <w:r>
              <w:rPr>
                <w:rFonts w:ascii="Arial" w:cs="Arial" w:eastAsia="Arial" w:hAnsi="Arial"/>
                <w:sz w:val="18"/>
                <w:szCs w:val="18"/>
                <w:u w:val="single" w:color="auto"/>
                <w:color w:val="0000EE"/>
                <w:w w:val="85"/>
              </w:rPr>
              <w:t>2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0000EE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EE"/>
                <w:w w:val="92"/>
              </w:rPr>
              <w:t>Form B7 Notice of Redemption of 3,053</w:t>
            </w:r>
          </w:p>
        </w:tc>
        <w:tc>
          <w:tcPr>
            <w:tcW w:w="6900" w:type="dxa"/>
            <w:vAlign w:val="bottom"/>
            <w:tcBorders>
              <w:bottom w:val="single" w:sz="8" w:color="0000EE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EE"/>
                <w:w w:val="89"/>
              </w:rPr>
              <w:t>Shares on July 3, 2018 filed in Companies Registration Office in Ireland on September 24, 2018</w:t>
            </w:r>
          </w:p>
        </w:tc>
        <w:tc>
          <w:tcPr>
            <w:tcW w:w="32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09"/>
        </w:trPr>
        <w:tc>
          <w:tcPr>
            <w:tcW w:w="3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EE"/>
                <w:w w:val="85"/>
              </w:rPr>
              <w:t>99.</w:t>
            </w:r>
            <w:r>
              <w:rPr>
                <w:rFonts w:ascii="Arial" w:cs="Arial" w:eastAsia="Arial" w:hAnsi="Arial"/>
                <w:sz w:val="18"/>
                <w:szCs w:val="18"/>
                <w:u w:val="single" w:color="auto"/>
                <w:color w:val="0000EE"/>
                <w:w w:val="85"/>
              </w:rPr>
              <w:t>3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0000EE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EE"/>
                <w:w w:val="92"/>
              </w:rPr>
              <w:t>Form B7 Notice of Redemption of 3,060</w:t>
            </w:r>
          </w:p>
        </w:tc>
        <w:tc>
          <w:tcPr>
            <w:tcW w:w="6900" w:type="dxa"/>
            <w:vAlign w:val="bottom"/>
            <w:tcBorders>
              <w:bottom w:val="single" w:sz="8" w:color="0000EE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EE"/>
                <w:w w:val="89"/>
              </w:rPr>
              <w:t>Shares on July 5, 2018 filed in Companies Registration Office in Ireland on September 24, 2018</w:t>
            </w:r>
          </w:p>
        </w:tc>
        <w:tc>
          <w:tcPr>
            <w:tcW w:w="32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09"/>
        </w:trPr>
        <w:tc>
          <w:tcPr>
            <w:tcW w:w="3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EE"/>
                <w:w w:val="85"/>
              </w:rPr>
              <w:t>99.</w:t>
            </w:r>
            <w:r>
              <w:rPr>
                <w:rFonts w:ascii="Arial" w:cs="Arial" w:eastAsia="Arial" w:hAnsi="Arial"/>
                <w:sz w:val="18"/>
                <w:szCs w:val="18"/>
                <w:u w:val="single" w:color="auto"/>
                <w:color w:val="0000EE"/>
                <w:w w:val="85"/>
              </w:rPr>
              <w:t>4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EE"/>
                <w:w w:val="92"/>
              </w:rPr>
              <w:t>Form B7</w:t>
            </w:r>
          </w:p>
        </w:tc>
        <w:tc>
          <w:tcPr>
            <w:tcW w:w="2280" w:type="dxa"/>
            <w:vAlign w:val="bottom"/>
            <w:tcBorders>
              <w:bottom w:val="single" w:sz="8" w:color="0000EE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EE"/>
                <w:w w:val="91"/>
              </w:rPr>
              <w:t>Notice of Redemption of 3,823</w:t>
            </w:r>
          </w:p>
        </w:tc>
        <w:tc>
          <w:tcPr>
            <w:tcW w:w="6900" w:type="dxa"/>
            <w:vAlign w:val="bottom"/>
            <w:tcBorders>
              <w:bottom w:val="single" w:sz="8" w:color="0000EE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EE"/>
                <w:w w:val="89"/>
              </w:rPr>
              <w:t>Shares on July 6, 2018 filed in Companies Registration Office in Ireland on September 24, 2018</w:t>
            </w:r>
          </w:p>
        </w:tc>
        <w:tc>
          <w:tcPr>
            <w:tcW w:w="32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09"/>
        </w:trPr>
        <w:tc>
          <w:tcPr>
            <w:tcW w:w="3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EE"/>
                <w:w w:val="85"/>
              </w:rPr>
              <w:t>99.</w:t>
            </w:r>
            <w:r>
              <w:rPr>
                <w:rFonts w:ascii="Arial" w:cs="Arial" w:eastAsia="Arial" w:hAnsi="Arial"/>
                <w:sz w:val="18"/>
                <w:szCs w:val="18"/>
                <w:u w:val="single" w:color="auto"/>
                <w:color w:val="0000EE"/>
                <w:w w:val="85"/>
              </w:rPr>
              <w:t>5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EE"/>
                <w:w w:val="92"/>
              </w:rPr>
              <w:t>Form B7</w:t>
            </w:r>
          </w:p>
        </w:tc>
        <w:tc>
          <w:tcPr>
            <w:tcW w:w="2280" w:type="dxa"/>
            <w:vAlign w:val="bottom"/>
            <w:tcBorders>
              <w:bottom w:val="single" w:sz="8" w:color="0000EE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EE"/>
                <w:w w:val="91"/>
              </w:rPr>
              <w:t>Notice of Redemption of 3,002</w:t>
            </w:r>
          </w:p>
        </w:tc>
        <w:tc>
          <w:tcPr>
            <w:tcW w:w="6900" w:type="dxa"/>
            <w:vAlign w:val="bottom"/>
            <w:tcBorders>
              <w:bottom w:val="single" w:sz="8" w:color="0000EE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EE"/>
                <w:w w:val="89"/>
              </w:rPr>
              <w:t>Shares on July 9, 2018 filed in Companies Registration Office in Ireland on September 24, 2018</w:t>
            </w:r>
          </w:p>
        </w:tc>
        <w:tc>
          <w:tcPr>
            <w:tcW w:w="32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09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EE"/>
                <w:w w:val="85"/>
              </w:rPr>
              <w:t>99.</w:t>
            </w:r>
            <w:r>
              <w:rPr>
                <w:rFonts w:ascii="Arial" w:cs="Arial" w:eastAsia="Arial" w:hAnsi="Arial"/>
                <w:sz w:val="18"/>
                <w:szCs w:val="18"/>
                <w:u w:val="single" w:color="auto"/>
                <w:color w:val="0000EE"/>
                <w:w w:val="85"/>
              </w:rPr>
              <w:t>6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EE"/>
                <w:w w:val="92"/>
              </w:rPr>
              <w:t>Form B7</w:t>
            </w:r>
          </w:p>
        </w:tc>
        <w:tc>
          <w:tcPr>
            <w:tcW w:w="22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EE"/>
                <w:w w:val="91"/>
              </w:rPr>
              <w:t>Notice of Redemption of 2,951</w:t>
            </w:r>
          </w:p>
        </w:tc>
        <w:tc>
          <w:tcPr>
            <w:tcW w:w="722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EE"/>
                <w:w w:val="92"/>
              </w:rPr>
              <w:t>Shares on July 10, 2018 filed in Companies Registration Office in Ireland on September 24, 2018</w:t>
            </w:r>
          </w:p>
        </w:tc>
      </w:tr>
      <w:tr>
        <w:trPr>
          <w:trHeight w:val="409"/>
        </w:trPr>
        <w:tc>
          <w:tcPr>
            <w:tcW w:w="320" w:type="dxa"/>
            <w:vAlign w:val="bottom"/>
            <w:tcBorders>
              <w:top w:val="single" w:sz="8" w:color="0000EE"/>
              <w:bottom w:val="single" w:sz="8" w:color="0000E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EE"/>
                <w:w w:val="85"/>
              </w:rPr>
              <w:t>99.</w:t>
            </w:r>
            <w:r>
              <w:rPr>
                <w:rFonts w:ascii="Arial" w:cs="Arial" w:eastAsia="Arial" w:hAnsi="Arial"/>
                <w:sz w:val="18"/>
                <w:szCs w:val="18"/>
                <w:u w:val="single" w:color="auto"/>
                <w:color w:val="0000EE"/>
                <w:w w:val="85"/>
              </w:rPr>
              <w:t>7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0000EE"/>
              <w:bottom w:val="single" w:sz="8" w:color="0000E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EE"/>
                <w:w w:val="92"/>
              </w:rPr>
              <w:t>Form B7</w:t>
            </w:r>
          </w:p>
        </w:tc>
        <w:tc>
          <w:tcPr>
            <w:tcW w:w="2280" w:type="dxa"/>
            <w:vAlign w:val="bottom"/>
            <w:tcBorders>
              <w:top w:val="single" w:sz="8" w:color="0000EE"/>
              <w:bottom w:val="single" w:sz="8" w:color="0000EE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EE"/>
                <w:w w:val="91"/>
              </w:rPr>
              <w:t>Notice of Redemption of 2,109</w:t>
            </w:r>
          </w:p>
        </w:tc>
        <w:tc>
          <w:tcPr>
            <w:tcW w:w="6980" w:type="dxa"/>
            <w:vAlign w:val="bottom"/>
            <w:tcBorders>
              <w:top w:val="single" w:sz="8" w:color="0000EE"/>
              <w:bottom w:val="single" w:sz="8" w:color="0000EE"/>
            </w:tcBorders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EE"/>
                <w:w w:val="89"/>
              </w:rPr>
              <w:t>Shares on July 11, 2018 filed in Companies Registration Office in Ireland on September 24, 2018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925"/>
        </w:trPr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1420"/>
          </w:cols>
          <w:pgMar w:left="240" w:top="535" w:right="239" w:bottom="1440" w:gutter="0" w:footer="0" w:header="0"/>
        </w:sectPr>
      </w:pPr>
    </w:p>
    <w:bookmarkStart w:id="2" w:name="page3"/>
    <w:bookmarkEnd w:id="2"/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SIGNATURES</w:t>
      </w: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spacing w:after="0" w:line="27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Pursuant to the requirements of the Securities Exchange Act of 1934, the Registrant has duly caused this report to be signed on its behalf by the undersigned thereunto duly authorized.</w:t>
      </w: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ind w:left="7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ICON plc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7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/s/ Brendan Brennan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7620" w:right="1900" w:hanging="7608"/>
        <w:spacing w:after="0" w:line="319" w:lineRule="auto"/>
        <w:tabs>
          <w:tab w:leader="none" w:pos="7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Date: September 24, 2018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Brendan Brennan Chief Financial Officer</w:t>
      </w:r>
    </w:p>
    <w:p>
      <w:pPr>
        <w:sectPr>
          <w:pgSz w:w="11900" w:h="16838" w:orient="portrait"/>
          <w:cols w:equalWidth="0" w:num="1">
            <w:col w:w="11180"/>
          </w:cols>
          <w:pgMar w:left="240" w:top="603" w:right="479" w:bottom="1440" w:gutter="0" w:footer="0" w:header="0"/>
        </w:sectPr>
      </w:pPr>
    </w:p>
    <w:bookmarkStart w:id="3" w:name="page4"/>
    <w:bookmarkEnd w:id="3"/>
    <w:p>
      <w:pPr>
        <w:ind w:left="9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Exhibit 99.1</w:t>
      </w:r>
    </w:p>
    <w:p>
      <w:pPr>
        <w:sectPr>
          <w:pgSz w:w="11900" w:h="16838" w:orient="portrait"/>
          <w:cols w:equalWidth="0" w:num="1">
            <w:col w:w="10220"/>
          </w:cols>
          <w:pgMar w:left="1440" w:top="111" w:right="239" w:bottom="1440" w:gutter="0" w:footer="0" w:header="0"/>
        </w:sectPr>
      </w:pPr>
    </w:p>
    <w:bookmarkStart w:id="4" w:name="page5"/>
    <w:bookmarkEnd w:id="4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156845</wp:posOffset>
            </wp:positionH>
            <wp:positionV relativeFrom="page">
              <wp:posOffset>88900</wp:posOffset>
            </wp:positionV>
            <wp:extent cx="7310755" cy="104717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755" cy="1047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bookmarkStart w:id="5" w:name="page6"/>
    <w:bookmarkEnd w:id="5"/>
    <w:p>
      <w:pPr>
        <w:spacing w:after="0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bookmarkStart w:id="6" w:name="page7"/>
    <w:bookmarkEnd w:id="6"/>
    <w:p>
      <w:pPr>
        <w:ind w:left="9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Exhibit 99.2</w:t>
      </w:r>
    </w:p>
    <w:p>
      <w:pPr>
        <w:sectPr>
          <w:pgSz w:w="11900" w:h="16838" w:orient="portrait"/>
          <w:cols w:equalWidth="0" w:num="1">
            <w:col w:w="10220"/>
          </w:cols>
          <w:pgMar w:left="1440" w:top="111" w:right="239" w:bottom="1440" w:gutter="0" w:footer="0" w:header="0"/>
        </w:sectPr>
      </w:pPr>
    </w:p>
    <w:bookmarkStart w:id="7" w:name="page8"/>
    <w:bookmarkEnd w:id="7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156845</wp:posOffset>
            </wp:positionH>
            <wp:positionV relativeFrom="page">
              <wp:posOffset>88900</wp:posOffset>
            </wp:positionV>
            <wp:extent cx="7310755" cy="104800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755" cy="1048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bookmarkStart w:id="8" w:name="page9"/>
    <w:bookmarkEnd w:id="8"/>
    <w:p>
      <w:pPr>
        <w:ind w:left="9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Exhibit 99.3</w:t>
      </w:r>
    </w:p>
    <w:p>
      <w:pPr>
        <w:sectPr>
          <w:pgSz w:w="11900" w:h="16838" w:orient="portrait"/>
          <w:cols w:equalWidth="0" w:num="1">
            <w:col w:w="10220"/>
          </w:cols>
          <w:pgMar w:left="1440" w:top="111" w:right="239" w:bottom="1440" w:gutter="0" w:footer="0" w:header="0"/>
        </w:sectPr>
      </w:pPr>
    </w:p>
    <w:bookmarkStart w:id="9" w:name="page10"/>
    <w:bookmarkEnd w:id="9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156845</wp:posOffset>
            </wp:positionH>
            <wp:positionV relativeFrom="page">
              <wp:posOffset>88900</wp:posOffset>
            </wp:positionV>
            <wp:extent cx="7310755" cy="104800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755" cy="1048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bookmarkStart w:id="10" w:name="page11"/>
    <w:bookmarkEnd w:id="10"/>
    <w:p>
      <w:pPr>
        <w:ind w:left="9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Exhibit 99.4</w:t>
      </w:r>
    </w:p>
    <w:p>
      <w:pPr>
        <w:sectPr>
          <w:pgSz w:w="11900" w:h="16838" w:orient="portrait"/>
          <w:cols w:equalWidth="0" w:num="1">
            <w:col w:w="10220"/>
          </w:cols>
          <w:pgMar w:left="1440" w:top="112" w:right="239" w:bottom="1440" w:gutter="0" w:footer="0" w:header="0"/>
        </w:sectPr>
      </w:pPr>
    </w:p>
    <w:bookmarkStart w:id="11" w:name="page12"/>
    <w:bookmarkEnd w:id="1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156845</wp:posOffset>
            </wp:positionH>
            <wp:positionV relativeFrom="page">
              <wp:posOffset>88900</wp:posOffset>
            </wp:positionV>
            <wp:extent cx="7310755" cy="104800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755" cy="1048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bookmarkStart w:id="12" w:name="page13"/>
    <w:bookmarkEnd w:id="12"/>
    <w:p>
      <w:pPr>
        <w:spacing w:after="0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bookmarkStart w:id="13" w:name="page14"/>
    <w:bookmarkEnd w:id="13"/>
    <w:p>
      <w:pPr>
        <w:ind w:left="9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Exhibit 99.5</w:t>
      </w:r>
    </w:p>
    <w:p>
      <w:pPr>
        <w:sectPr>
          <w:pgSz w:w="11900" w:h="16838" w:orient="portrait"/>
          <w:cols w:equalWidth="0" w:num="1">
            <w:col w:w="10220"/>
          </w:cols>
          <w:pgMar w:left="1440" w:top="112" w:right="239" w:bottom="1440" w:gutter="0" w:footer="0" w:header="0"/>
        </w:sectPr>
      </w:pPr>
    </w:p>
    <w:bookmarkStart w:id="14" w:name="page15"/>
    <w:bookmarkEnd w:id="14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156845</wp:posOffset>
            </wp:positionH>
            <wp:positionV relativeFrom="page">
              <wp:posOffset>88900</wp:posOffset>
            </wp:positionV>
            <wp:extent cx="7310755" cy="104800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755" cy="1048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bookmarkStart w:id="15" w:name="page16"/>
    <w:bookmarkEnd w:id="15"/>
    <w:p>
      <w:pPr>
        <w:spacing w:after="0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bookmarkStart w:id="16" w:name="page17"/>
    <w:bookmarkEnd w:id="16"/>
    <w:p>
      <w:pPr>
        <w:ind w:left="9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Exhibit 99.6</w:t>
      </w:r>
    </w:p>
    <w:p>
      <w:pPr>
        <w:sectPr>
          <w:pgSz w:w="11900" w:h="16838" w:orient="portrait"/>
          <w:cols w:equalWidth="0" w:num="1">
            <w:col w:w="10220"/>
          </w:cols>
          <w:pgMar w:left="1440" w:top="111" w:right="239" w:bottom="1440" w:gutter="0" w:footer="0" w:header="0"/>
        </w:sectPr>
      </w:pPr>
    </w:p>
    <w:bookmarkStart w:id="17" w:name="page18"/>
    <w:bookmarkEnd w:id="17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156845</wp:posOffset>
            </wp:positionH>
            <wp:positionV relativeFrom="page">
              <wp:posOffset>88900</wp:posOffset>
            </wp:positionV>
            <wp:extent cx="7310755" cy="104800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755" cy="1048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bookmarkStart w:id="18" w:name="page19"/>
    <w:bookmarkEnd w:id="18"/>
    <w:p>
      <w:pPr>
        <w:spacing w:after="0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bookmarkStart w:id="19" w:name="page20"/>
    <w:bookmarkEnd w:id="19"/>
    <w:p>
      <w:pPr>
        <w:ind w:left="9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Exhibit 99.7</w:t>
      </w:r>
    </w:p>
    <w:p>
      <w:pPr>
        <w:sectPr>
          <w:pgSz w:w="11900" w:h="16838" w:orient="portrait"/>
          <w:cols w:equalWidth="0" w:num="1">
            <w:col w:w="10220"/>
          </w:cols>
          <w:pgMar w:left="1440" w:top="111" w:right="239" w:bottom="1440" w:gutter="0" w:footer="0" w:header="0"/>
        </w:sectPr>
      </w:pPr>
    </w:p>
    <w:bookmarkStart w:id="20" w:name="page21"/>
    <w:bookmarkEnd w:id="20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156845</wp:posOffset>
            </wp:positionH>
            <wp:positionV relativeFrom="page">
              <wp:posOffset>88900</wp:posOffset>
            </wp:positionV>
            <wp:extent cx="7310755" cy="104800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755" cy="1048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bookmarkStart w:id="21" w:name="page22"/>
    <w:bookmarkEnd w:id="21"/>
    <w:sectPr>
      <w:pgSz w:w="11900" w:h="1683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2019-12-06T12:34:24Z</dcterms:created>
  <dcterms:modified xsi:type="dcterms:W3CDTF">2019-12-06T12:34:24Z</dcterms:modified>
</cp:coreProperties>
</file>