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under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ended November, 2018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333-08704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Park, Leopardstown, Dublin 18, Ireland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Brennan, CFO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Park, Leopardstown, Dublin 18, Ireland.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Brendan.Brennan@iconplc.com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00-353-1-291-2000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9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(Name, telephone number, email and/or facsimile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8"/>
          <w:szCs w:val="18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Rule12g3-2(b) under the Securities Exchange Act of 1934.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If "Yes" is marked, indicate below the file number assigned to the registrant in connection with Rule 12g3-2(b):82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399415</wp:posOffset>
            </wp:positionV>
            <wp:extent cx="724789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78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540"/>
          </w:cols>
          <w:pgMar w:left="240" w:top="469" w:right="1119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EXHIBIT LIST</w:t>
            </w:r>
          </w:p>
        </w:tc>
      </w:tr>
      <w:tr>
        <w:trPr>
          <w:trHeight w:val="650"/>
        </w:trPr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Exhibit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00" w:type="dxa"/>
            <w:vAlign w:val="bottom"/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9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9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4"/>
              </w:rPr>
              <w:t>Form B7 Notice of Redemption of 1,514 Shares on October 11, 2018 filed in Companies Registration Office in Ireland on November 8, 2018</w:t>
            </w:r>
          </w:p>
        </w:tc>
      </w:tr>
      <w:tr>
        <w:trPr>
          <w:trHeight w:val="20"/>
        </w:trPr>
        <w:tc>
          <w:tcPr>
            <w:tcW w:w="3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780" w:type="dxa"/>
            <w:vAlign w:val="bottom"/>
            <w:gridSpan w:val="5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9"/>
        </w:trPr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180" w:type="dxa"/>
            <w:vAlign w:val="bottom"/>
            <w:tcBorders>
              <w:bottom w:val="single" w:sz="8" w:color="0000EE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0"/>
              </w:rPr>
              <w:t>Form B7 Notice of Redemption of 18,000 Shares on October 12, 2018 filed in Companies Registration Office in Ireland on November 8, 2018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9"/>
        </w:trPr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180" w:type="dxa"/>
            <w:vAlign w:val="bottom"/>
            <w:tcBorders>
              <w:bottom w:val="single" w:sz="8" w:color="0000EE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0"/>
              </w:rPr>
              <w:t>Form B7 Notice of Redemption of 53,362 Shares on October 15, 2018 filed in Companies Registration Office in Ireland on November 8, 2018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9"/>
        </w:trPr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180" w:type="dxa"/>
            <w:vAlign w:val="bottom"/>
            <w:tcBorders>
              <w:bottom w:val="single" w:sz="8" w:color="0000EE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0"/>
              </w:rPr>
              <w:t>Form B7 Notice of Redemption of 43,392 Shares on October 16, 2018 filed in Companies Registration Office in Ireland on November 8, 2018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9"/>
        </w:trPr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180" w:type="dxa"/>
            <w:vAlign w:val="bottom"/>
            <w:tcBorders>
              <w:bottom w:val="single" w:sz="8" w:color="0000EE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0"/>
              </w:rPr>
              <w:t>Form B7 Notice of Redemption of 56,954 Shares on October 17, 2018 filed in Companies Registration Office in Ireland on November 8, 2018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9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4"/>
              </w:rPr>
              <w:t>Form B7 Notice of Redemption of 1,209 Shares on October 23, 2018 filed in Companies Registration Office in Ireland on November 8, 2018</w:t>
            </w:r>
          </w:p>
        </w:tc>
      </w:tr>
      <w:tr>
        <w:trPr>
          <w:trHeight w:val="20"/>
        </w:trPr>
        <w:tc>
          <w:tcPr>
            <w:tcW w:w="3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780" w:type="dxa"/>
            <w:vAlign w:val="bottom"/>
            <w:gridSpan w:val="5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9"/>
        </w:trPr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180" w:type="dxa"/>
            <w:vAlign w:val="bottom"/>
            <w:tcBorders>
              <w:bottom w:val="single" w:sz="8" w:color="0000EE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0"/>
              </w:rPr>
              <w:t>Form B7 Notice of Redemption of 13,840 Shares on October 25, 2018 filed in Companies Registration Office in Ireland on November 8, 2018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9"/>
        </w:trPr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2"/>
              </w:rPr>
              <w:t>Form B7</w:t>
            </w:r>
          </w:p>
        </w:tc>
        <w:tc>
          <w:tcPr>
            <w:tcW w:w="9520" w:type="dxa"/>
            <w:vAlign w:val="bottom"/>
            <w:tcBorders>
              <w:bottom w:val="single" w:sz="8" w:color="0000EE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0"/>
              </w:rPr>
              <w:t>Notice of Redemption of 59,368 Shares on October 26, 2018 filed in Companies Registration Office in Ireland on November 8, 2018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9"/>
        </w:trPr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2"/>
              </w:rPr>
              <w:t>Form B7</w:t>
            </w:r>
          </w:p>
        </w:tc>
        <w:tc>
          <w:tcPr>
            <w:tcW w:w="9520" w:type="dxa"/>
            <w:vAlign w:val="bottom"/>
            <w:tcBorders>
              <w:bottom w:val="single" w:sz="8" w:color="0000EE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0"/>
              </w:rPr>
              <w:t>Notice of Redemption of 59,368 Shares on October 29, 2018 filed in Companies Registration Office in Ireland on November 8, 2018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9"/>
        </w:trPr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</w:rPr>
              <w:t>10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2"/>
              </w:rPr>
              <w:t>Form B7</w:t>
            </w:r>
          </w:p>
        </w:tc>
        <w:tc>
          <w:tcPr>
            <w:tcW w:w="9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3"/>
              </w:rPr>
              <w:t>Notice of Redemption of 50,293 Shares on October 30, 2018 filed in Companies Registration Office in Ireland on November 8, 2018</w:t>
            </w:r>
          </w:p>
        </w:tc>
      </w:tr>
      <w:tr>
        <w:trPr>
          <w:trHeight w:val="409"/>
        </w:trPr>
        <w:tc>
          <w:tcPr>
            <w:tcW w:w="40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4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4"/>
              </w:rPr>
              <w:t>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2"/>
              </w:rPr>
              <w:t>Form B7</w:t>
            </w:r>
          </w:p>
        </w:tc>
        <w:tc>
          <w:tcPr>
            <w:tcW w:w="9520" w:type="dxa"/>
            <w:vAlign w:val="bottom"/>
            <w:tcBorders>
              <w:top w:val="single" w:sz="8" w:color="0000EE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4"/>
              </w:rPr>
              <w:t>Notice of Redemption of 3 Shares on October 31, 2018 filed in Companies Registration Office in Ireland on November 8, 2018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30"/>
        </w:trPr>
        <w:tc>
          <w:tcPr>
            <w:tcW w:w="3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535" w:right="239" w:bottom="1440" w:gutter="0" w:footer="0" w:header="0"/>
        </w:sectPr>
      </w:pPr>
    </w:p>
    <w:bookmarkStart w:id="2" w:name="page3"/>
    <w:bookmarkEnd w:id="2"/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 w:line="27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ind w:left="7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7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Brendan Brennan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7700" w:right="1820" w:hanging="7688"/>
        <w:spacing w:after="0" w:line="319" w:lineRule="auto"/>
        <w:tabs>
          <w:tab w:leader="none" w:pos="7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November 8, 2018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Brendan Brennan Chief Financial Officer</w:t>
      </w:r>
    </w:p>
    <w:p>
      <w:pPr>
        <w:sectPr>
          <w:pgSz w:w="11900" w:h="16838" w:orient="portrait"/>
          <w:cols w:equalWidth="0" w:num="1">
            <w:col w:w="11180"/>
          </w:cols>
          <w:pgMar w:left="240" w:top="845" w:right="479" w:bottom="1440" w:gutter="0" w:footer="0" w:header="0"/>
        </w:sectPr>
      </w:pPr>
    </w:p>
    <w:bookmarkStart w:id="3" w:name="page4"/>
    <w:bookmarkEnd w:id="3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298690" cy="104717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8690" cy="10471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99.2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99.3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99.4</w:t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99.5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99.6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99.7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99.8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99.9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ind w:left="9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99.10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ind w:left="9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99.11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2019-12-06T11:48:22Z</dcterms:created>
  <dcterms:modified xsi:type="dcterms:W3CDTF">2019-12-06T11:48:22Z</dcterms:modified>
</cp:coreProperties>
</file>