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0001167476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800"/>
        <w:spacing w:after="0" w:line="281" w:lineRule="auto"/>
        <w:rPr>
          <w:sz w:val="20"/>
          <w:szCs w:val="20"/>
          <w:color w:val="auto"/>
        </w:rPr>
      </w:pPr>
      <w:r>
        <w:rPr>
          <w:rFonts w:ascii="Arial" w:cs="Arial" w:eastAsia="Arial" w:hAnsi="Arial"/>
          <w:sz w:val="22"/>
          <w:szCs w:val="22"/>
          <w:color w:val="auto"/>
        </w:rPr>
        <w:t>ICON PUBLIC LIMITED COMPANY 333-08704</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South County Business Park</w:t>
      </w:r>
    </w:p>
    <w:p>
      <w:pPr>
        <w:spacing w:after="0" w:line="238" w:lineRule="auto"/>
        <w:rPr>
          <w:sz w:val="20"/>
          <w:szCs w:val="20"/>
          <w:color w:val="auto"/>
        </w:rPr>
      </w:pPr>
      <w:r>
        <w:rPr>
          <w:rFonts w:ascii="Arial" w:cs="Arial" w:eastAsia="Arial" w:hAnsi="Arial"/>
          <w:sz w:val="22"/>
          <w:szCs w:val="22"/>
          <w:color w:val="auto"/>
        </w:rPr>
        <w:t>Leapardstown</w:t>
      </w:r>
    </w:p>
    <w:p>
      <w:pPr>
        <w:spacing w:after="0" w:line="230" w:lineRule="auto"/>
        <w:rPr>
          <w:sz w:val="20"/>
          <w:szCs w:val="20"/>
          <w:color w:val="auto"/>
        </w:rPr>
      </w:pPr>
      <w:r>
        <w:rPr>
          <w:rFonts w:ascii="Arial" w:cs="Arial" w:eastAsia="Arial" w:hAnsi="Arial"/>
          <w:sz w:val="22"/>
          <w:szCs w:val="22"/>
          <w:color w:val="auto"/>
        </w:rPr>
        <w:t>IRELAND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D18 X5R3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353-1-291-2000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Poplar LTD</w:t>
      </w:r>
    </w:p>
    <w:p>
      <w:pPr>
        <w:spacing w:after="0" w:line="44" w:lineRule="exact"/>
        <w:rPr>
          <w:sz w:val="24"/>
          <w:szCs w:val="24"/>
          <w:color w:val="auto"/>
        </w:rPr>
      </w:pPr>
    </w:p>
    <w:p>
      <w:pPr>
        <w:sectPr>
          <w:pgSz w:w="11900" w:h="16838" w:orient="portrait"/>
          <w:cols w:equalWidth="0" w:num="2">
            <w:col w:w="6320" w:space="720"/>
            <w:col w:w="42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Goldman Sachs &amp; Co.</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5000</w:t>
            </w:r>
          </w:p>
        </w:tc>
        <w:tc>
          <w:tcPr>
            <w:tcW w:w="1140" w:type="dxa"/>
            <w:vAlign w:val="bottom"/>
            <w:vMerge w:val="restart"/>
          </w:tcPr>
          <w:p>
            <w:pPr>
              <w:jc w:val="right"/>
              <w:ind w:right="232"/>
              <w:spacing w:after="0"/>
              <w:rPr>
                <w:sz w:val="20"/>
                <w:szCs w:val="20"/>
                <w:color w:val="auto"/>
              </w:rPr>
            </w:pPr>
            <w:r>
              <w:rPr>
                <w:rFonts w:ascii="Arial" w:cs="Arial" w:eastAsia="Arial" w:hAnsi="Arial"/>
                <w:sz w:val="22"/>
                <w:szCs w:val="22"/>
                <w:color w:val="auto"/>
                <w:w w:val="91"/>
              </w:rPr>
              <w:t>1263075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82151049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08/25/2023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40" w:type="dxa"/>
            <w:vAlign w:val="bottom"/>
            <w:vMerge w:val="restart"/>
          </w:tcPr>
          <w:p>
            <w:pPr>
              <w:spacing w:after="0"/>
              <w:rPr>
                <w:sz w:val="20"/>
                <w:szCs w:val="20"/>
                <w:color w:val="auto"/>
              </w:rPr>
            </w:pPr>
            <w:r>
              <w:rPr>
                <w:rFonts w:ascii="Arial" w:cs="Arial" w:eastAsia="Arial" w:hAnsi="Arial"/>
                <w:sz w:val="22"/>
                <w:szCs w:val="22"/>
                <w:color w:val="auto"/>
                <w:w w:val="93"/>
              </w:rPr>
              <w:t>Common Stock 06/14/1990 Founder Shares</w:t>
            </w:r>
          </w:p>
        </w:tc>
        <w:tc>
          <w:tcPr>
            <w:tcW w:w="2020" w:type="dxa"/>
            <w:vAlign w:val="bottom"/>
            <w:vMerge w:val="restart"/>
          </w:tcPr>
          <w:p>
            <w:pPr>
              <w:ind w:left="180"/>
              <w:spacing w:after="0"/>
              <w:rPr>
                <w:sz w:val="20"/>
                <w:szCs w:val="20"/>
                <w:color w:val="auto"/>
              </w:rPr>
            </w:pPr>
            <w:r>
              <w:rPr>
                <w:rFonts w:ascii="Arial" w:cs="Arial" w:eastAsia="Arial" w:hAnsi="Arial"/>
                <w:sz w:val="22"/>
                <w:szCs w:val="22"/>
                <w:color w:val="auto"/>
              </w:rPr>
              <w:t>Icon Plc</w:t>
            </w:r>
          </w:p>
        </w:tc>
        <w:tc>
          <w:tcPr>
            <w:tcW w:w="1980" w:type="dxa"/>
            <w:vAlign w:val="bottom"/>
            <w:vMerge w:val="restart"/>
          </w:tcPr>
          <w:p>
            <w:pPr>
              <w:jc w:val="right"/>
              <w:ind w:right="332"/>
              <w:spacing w:after="0"/>
              <w:rPr>
                <w:sz w:val="20"/>
                <w:szCs w:val="20"/>
                <w:color w:val="auto"/>
              </w:rPr>
            </w:pPr>
            <w:r>
              <w:rPr>
                <w:rFonts w:ascii="Arial" w:cs="Arial" w:eastAsia="Arial" w:hAnsi="Arial"/>
                <w:sz w:val="22"/>
                <w:szCs w:val="22"/>
                <w:color w:val="auto"/>
              </w:rPr>
              <w:t>5000</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06/14/1990</w:t>
            </w:r>
          </w:p>
        </w:tc>
        <w:tc>
          <w:tcPr>
            <w:tcW w:w="1120" w:type="dxa"/>
            <w:vAlign w:val="bottom"/>
          </w:tcPr>
          <w:p>
            <w:pPr>
              <w:ind w:left="20"/>
              <w:spacing w:after="0"/>
              <w:rPr>
                <w:sz w:val="20"/>
                <w:szCs w:val="20"/>
                <w:color w:val="auto"/>
              </w:rPr>
            </w:pPr>
            <w:r>
              <w:rPr>
                <w:rFonts w:ascii="Arial" w:cs="Arial" w:eastAsia="Arial" w:hAnsi="Arial"/>
                <w:sz w:val="22"/>
                <w:szCs w:val="22"/>
                <w:color w:val="auto"/>
                <w:w w:val="87"/>
              </w:rPr>
              <w:t>For Services</w:t>
            </w:r>
          </w:p>
        </w:tc>
        <w:tc>
          <w:tcPr>
            <w:tcW w:w="0" w:type="dxa"/>
            <w:vAlign w:val="bottom"/>
          </w:tcPr>
          <w:p>
            <w:pPr>
              <w:spacing w:after="0"/>
              <w:rPr>
                <w:sz w:val="1"/>
                <w:szCs w:val="1"/>
                <w:color w:val="auto"/>
              </w:rPr>
            </w:pPr>
          </w:p>
        </w:tc>
      </w:tr>
      <w:tr>
        <w:trPr>
          <w:trHeight w:val="274"/>
        </w:trPr>
        <w:tc>
          <w:tcPr>
            <w:tcW w:w="404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1980" w:type="dxa"/>
            <w:vAlign w:val="bottom"/>
            <w:vMerge w:val="continue"/>
          </w:tcPr>
          <w:p>
            <w:pPr>
              <w:spacing w:after="0"/>
              <w:rPr>
                <w:sz w:val="23"/>
                <w:szCs w:val="23"/>
                <w:color w:val="auto"/>
              </w:rPr>
            </w:pPr>
          </w:p>
        </w:tc>
        <w:tc>
          <w:tcPr>
            <w:tcW w:w="1460" w:type="dxa"/>
            <w:vAlign w:val="bottom"/>
            <w:vMerge w:val="continue"/>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22"/>
                <w:szCs w:val="22"/>
                <w:color w:val="auto"/>
              </w:rPr>
              <w:t>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80" w:type="dxa"/>
            <w:vAlign w:val="bottom"/>
          </w:tcPr>
          <w:p>
            <w:pPr>
              <w:spacing w:after="0"/>
              <w:rPr>
                <w:sz w:val="20"/>
                <w:szCs w:val="20"/>
                <w:color w:val="auto"/>
              </w:rPr>
            </w:pPr>
            <w:r>
              <w:rPr>
                <w:rFonts w:ascii="Arial" w:cs="Arial" w:eastAsia="Arial" w:hAnsi="Arial"/>
                <w:sz w:val="22"/>
                <w:szCs w:val="22"/>
                <w:color w:val="auto"/>
              </w:rPr>
              <w:t>Remarks</w:t>
            </w:r>
          </w:p>
        </w:tc>
        <w:tc>
          <w:tcPr>
            <w:tcW w:w="1560" w:type="dxa"/>
            <w:vAlign w:val="bottom"/>
          </w:tcPr>
          <w:p>
            <w:pPr>
              <w:spacing w:after="0"/>
              <w:rPr>
                <w:sz w:val="23"/>
                <w:szCs w:val="23"/>
                <w:color w:val="auto"/>
              </w:rPr>
            </w:pPr>
          </w:p>
        </w:tc>
      </w:tr>
      <w:tr>
        <w:trPr>
          <w:trHeight w:val="297"/>
        </w:trPr>
        <w:tc>
          <w:tcPr>
            <w:tcW w:w="1880" w:type="dxa"/>
            <w:vAlign w:val="bottom"/>
          </w:tcPr>
          <w:p>
            <w:pPr>
              <w:spacing w:after="0"/>
              <w:rPr>
                <w:sz w:val="20"/>
                <w:szCs w:val="20"/>
                <w:color w:val="auto"/>
              </w:rPr>
            </w:pPr>
            <w:r>
              <w:rPr>
                <w:rFonts w:ascii="Arial" w:cs="Arial" w:eastAsia="Arial" w:hAnsi="Arial"/>
                <w:sz w:val="22"/>
                <w:szCs w:val="22"/>
                <w:color w:val="auto"/>
              </w:rPr>
              <w:t>Date of Notice</w:t>
            </w:r>
          </w:p>
        </w:tc>
        <w:tc>
          <w:tcPr>
            <w:tcW w:w="1560" w:type="dxa"/>
            <w:vAlign w:val="bottom"/>
          </w:tcPr>
          <w:p>
            <w:pPr>
              <w:jc w:val="right"/>
              <w:spacing w:after="0"/>
              <w:rPr>
                <w:sz w:val="20"/>
                <w:szCs w:val="20"/>
                <w:color w:val="auto"/>
              </w:rPr>
            </w:pPr>
            <w:r>
              <w:rPr>
                <w:rFonts w:ascii="Arial" w:cs="Arial" w:eastAsia="Arial" w:hAnsi="Arial"/>
                <w:sz w:val="22"/>
                <w:szCs w:val="22"/>
                <w:color w:val="auto"/>
              </w:rPr>
              <w:t>08/25/2023</w:t>
            </w:r>
          </w:p>
        </w:tc>
      </w:tr>
      <w:tr>
        <w:trPr>
          <w:trHeight w:val="297"/>
        </w:trPr>
        <w:tc>
          <w:tcPr>
            <w:tcW w:w="18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John Climax</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2023-08-25T16:52:17Z</dcterms:created>
  <dcterms:modified xsi:type="dcterms:W3CDTF">2023-08-25T16:52:17Z</dcterms:modified>
</cp:coreProperties>
</file>