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July 27, 2018 - ICON Confirms Retirement of Co-Founder Dr. Ronan Lambe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July 27, 2018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Confirms Retirement of Co-Founder Dr. Ronan Lambe</w:t>
      </w:r>
    </w:p>
    <w:p>
      <w:pPr>
        <w:spacing w:after="0" w:line="206" w:lineRule="exact"/>
        <w:rPr>
          <w:sz w:val="20"/>
          <w:szCs w:val="20"/>
          <w:color w:val="auto"/>
        </w:rPr>
      </w:pPr>
    </w:p>
    <w:p>
      <w:pPr>
        <w:ind w:right="60"/>
        <w:spacing w:after="0" w:line="283" w:lineRule="auto"/>
        <w:rPr>
          <w:sz w:val="20"/>
          <w:szCs w:val="20"/>
          <w:color w:val="auto"/>
        </w:rPr>
      </w:pPr>
      <w:r>
        <w:rPr>
          <w:rFonts w:ascii="Arial" w:cs="Arial" w:eastAsia="Arial" w:hAnsi="Arial"/>
          <w:sz w:val="19"/>
          <w:szCs w:val="19"/>
          <w:color w:val="auto"/>
        </w:rPr>
        <w:t>DUBLIN--(BUSINESS WIRE)--July 27, 2018--</w:t>
      </w:r>
      <w:r>
        <w:rPr>
          <w:rFonts w:ascii="Arial" w:cs="Arial" w:eastAsia="Arial" w:hAnsi="Arial"/>
          <w:sz w:val="19"/>
          <w:szCs w:val="19"/>
          <w:b w:val="1"/>
          <w:bCs w:val="1"/>
          <w:color w:val="auto"/>
        </w:rPr>
        <w:t>ICON plc (NASDAQ: ICLR),</w:t>
      </w:r>
      <w:r>
        <w:rPr>
          <w:rFonts w:ascii="Arial" w:cs="Arial" w:eastAsia="Arial" w:hAnsi="Arial"/>
          <w:sz w:val="19"/>
          <w:szCs w:val="19"/>
          <w:color w:val="auto"/>
        </w:rPr>
        <w:t xml:space="preserve"> a global provider of drug development solutions and services to the pharmaceutical, biotechnology and medical device industries, today confirmed, that Dr. Ronan Lambe retired as</w:t>
      </w:r>
    </w:p>
    <w:p>
      <w:pPr>
        <w:spacing w:after="0" w:line="182" w:lineRule="auto"/>
        <w:rPr>
          <w:sz w:val="20"/>
          <w:szCs w:val="20"/>
          <w:color w:val="auto"/>
        </w:rPr>
      </w:pPr>
      <w:r>
        <w:rPr>
          <w:rFonts w:ascii="Arial" w:cs="Arial" w:eastAsia="Arial" w:hAnsi="Arial"/>
          <w:sz w:val="21"/>
          <w:szCs w:val="21"/>
          <w:color w:val="auto"/>
        </w:rPr>
        <w:t>a non-executive director at the Annual General Meeting (AGM) of the Company on the 24</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July 2018. This follows the</w:t>
      </w:r>
    </w:p>
    <w:p>
      <w:pPr>
        <w:spacing w:after="0" w:line="1" w:lineRule="exact"/>
        <w:rPr>
          <w:sz w:val="20"/>
          <w:szCs w:val="20"/>
          <w:color w:val="auto"/>
        </w:rPr>
      </w:pPr>
    </w:p>
    <w:p>
      <w:pPr>
        <w:ind w:right="140"/>
        <w:spacing w:after="0" w:line="197" w:lineRule="auto"/>
        <w:rPr>
          <w:sz w:val="20"/>
          <w:szCs w:val="20"/>
          <w:color w:val="auto"/>
        </w:rPr>
      </w:pPr>
      <w:r>
        <w:rPr>
          <w:rFonts w:ascii="Arial" w:cs="Arial" w:eastAsia="Arial" w:hAnsi="Arial"/>
          <w:sz w:val="22"/>
          <w:szCs w:val="22"/>
          <w:color w:val="auto"/>
        </w:rPr>
        <w:t>announcement in the 2018 AGM Notice, dated 12</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June 2018, that Dr. Lambe had decided to retire and not seek re-election at the AGM.</w:t>
      </w:r>
    </w:p>
    <w:p>
      <w:pPr>
        <w:spacing w:after="0" w:line="186"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 xml:space="preserve">CEO Dr. Steve Cutler commented, </w:t>
      </w:r>
      <w:r>
        <w:rPr>
          <w:rFonts w:ascii="Arial" w:cs="Arial" w:eastAsia="Arial" w:hAnsi="Arial"/>
          <w:sz w:val="19"/>
          <w:szCs w:val="19"/>
          <w:i w:val="1"/>
          <w:iCs w:val="1"/>
          <w:color w:val="auto"/>
        </w:rPr>
        <w:t>“I would like to recognize the immense contribution of Dr. Ronan Lambe, ICON’s co-founder</w:t>
      </w:r>
      <w:r>
        <w:rPr>
          <w:rFonts w:ascii="Arial" w:cs="Arial" w:eastAsia="Arial" w:hAnsi="Arial"/>
          <w:sz w:val="19"/>
          <w:szCs w:val="19"/>
          <w:color w:val="auto"/>
        </w:rPr>
        <w:t xml:space="preserve"> </w:t>
      </w:r>
      <w:r>
        <w:rPr>
          <w:rFonts w:ascii="Arial" w:cs="Arial" w:eastAsia="Arial" w:hAnsi="Arial"/>
          <w:sz w:val="19"/>
          <w:szCs w:val="19"/>
          <w:i w:val="1"/>
          <w:iCs w:val="1"/>
          <w:color w:val="auto"/>
        </w:rPr>
        <w:t>with Dr. John Climax, who after 28 years of service, has retired from our Board. We thank Ronan for the hugely positive influence he has had on shaping ICON into the industry leader it is today, and we wish him well in his retirement.”</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93 locations in 37 countries and has approximately 13,650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+1 888 381 7923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+353 1 291 2000</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w:t>
      </w:r>
    </w:p>
    <w:p>
      <w:pPr>
        <w:spacing w:after="0" w:line="231"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+1 215 616 3000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2019-12-06T12:21:44Z</dcterms:created>
  <dcterms:modified xsi:type="dcterms:W3CDTF">2019-12-06T12:21:44Z</dcterms:modified>
</cp:coreProperties>
</file>