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5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SALE OF SECURITIES</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ACT OF 1933</w:t>
            </w:r>
          </w:p>
        </w:tc>
      </w:tr>
    </w:tbl>
    <w:p>
      <w:pPr>
        <w:spacing w:after="0" w:line="170"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ICON plc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520"/>
        <w:spacing w:after="0"/>
        <w:tabs>
          <w:tab w:leader="none" w:pos="3340" w:val="left"/>
          <w:tab w:leader="none" w:pos="3860" w:val="left"/>
        </w:tabs>
        <w:rPr>
          <w:sz w:val="20"/>
          <w:szCs w:val="20"/>
          <w:color w:val="auto"/>
        </w:rPr>
      </w:pP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0-29714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South County Business Park, Leopardstown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CITY</w:t>
            </w:r>
          </w:p>
        </w:tc>
        <w:tc>
          <w:tcPr>
            <w:tcW w:w="2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w w:val="98"/>
              </w:rPr>
              <w:t>ZIP CODE</w:t>
            </w:r>
          </w:p>
        </w:tc>
      </w:tr>
      <w:tr>
        <w:trPr>
          <w:trHeight w:val="331"/>
        </w:trPr>
        <w:tc>
          <w:tcPr>
            <w:tcW w:w="620" w:type="dxa"/>
            <w:vAlign w:val="bottom"/>
          </w:tcPr>
          <w:p>
            <w:pPr>
              <w:spacing w:after="0"/>
              <w:rPr>
                <w:sz w:val="24"/>
                <w:szCs w:val="24"/>
                <w:color w:val="auto"/>
              </w:rPr>
            </w:pPr>
          </w:p>
        </w:tc>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Dublin 18</w:t>
            </w:r>
          </w:p>
        </w:tc>
        <w:tc>
          <w:tcPr>
            <w:tcW w:w="2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Ireland</w:t>
            </w:r>
          </w:p>
        </w:tc>
        <w:tc>
          <w:tcPr>
            <w:tcW w:w="1460" w:type="dxa"/>
            <w:vAlign w:val="bottom"/>
          </w:tcPr>
          <w:p>
            <w:pPr>
              <w:spacing w:after="0"/>
              <w:rPr>
                <w:sz w:val="24"/>
                <w:szCs w:val="24"/>
                <w:color w:val="auto"/>
              </w:rPr>
            </w:pPr>
          </w:p>
        </w:tc>
      </w:tr>
    </w:tbl>
    <w:p>
      <w:pPr>
        <w:spacing w:after="0" w:line="4"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635"/>
        <w:spacing w:after="0"/>
        <w:tabs>
          <w:tab w:leader="none" w:pos="21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353-1-216-1100</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Ronan Lambe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372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2(d) ADDRESS</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South County Business Park, Leopardstown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2(d)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780"/>
        <w:spacing w:after="0"/>
        <w:tabs>
          <w:tab w:leader="none" w:pos="3000" w:val="left"/>
        </w:tabs>
        <w:rPr>
          <w:sz w:val="20"/>
          <w:szCs w:val="20"/>
          <w:color w:val="auto"/>
        </w:rPr>
      </w:pPr>
      <w:r>
        <w:rPr>
          <w:rFonts w:ascii="Courier New" w:cs="Courier New" w:eastAsia="Courier New" w:hAnsi="Courier New"/>
          <w:sz w:val="14"/>
          <w:szCs w:val="14"/>
          <w:color w:val="auto"/>
        </w:rPr>
        <w:t>Dublin 18</w:t>
      </w:r>
      <w:r>
        <w:rPr>
          <w:sz w:val="20"/>
          <w:szCs w:val="20"/>
          <w:color w:val="auto"/>
        </w:rPr>
        <w:tab/>
      </w:r>
      <w:r>
        <w:rPr>
          <w:rFonts w:ascii="Courier New" w:cs="Courier New" w:eastAsia="Courier New" w:hAnsi="Courier New"/>
          <w:sz w:val="14"/>
          <w:szCs w:val="14"/>
          <w:color w:val="auto"/>
        </w:rPr>
        <w:t>Ireland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American</w:t>
            </w:r>
          </w:p>
        </w:tc>
        <w:tc>
          <w:tcPr>
            <w:tcW w:w="1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Jefferies</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&amp;</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Co., Inc.</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200,000</w:t>
            </w:r>
          </w:p>
        </w:tc>
        <w:tc>
          <w:tcPr>
            <w:tcW w:w="2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$7,600,000   907,170</w:t>
            </w:r>
          </w:p>
        </w:tc>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November 12, 2004   Nasdaq</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Depositary</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520</w:t>
            </w:r>
          </w:p>
        </w:tc>
        <w:tc>
          <w:tcPr>
            <w:tcW w:w="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Madison</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Avenue</w:t>
            </w:r>
          </w:p>
        </w:tc>
        <w:tc>
          <w:tcPr>
            <w:tcW w:w="1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New</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York,</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NY</w:t>
            </w:r>
          </w:p>
        </w:tc>
        <w:tc>
          <w:tcPr>
            <w:tcW w:w="142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10022</w:t>
            </w:r>
          </w:p>
        </w:tc>
        <w:tc>
          <w:tcPr>
            <w:tcW w:w="1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760" w:type="dxa"/>
            <w:vAlign w:val="bottom"/>
          </w:tcPr>
          <w:p>
            <w:pPr>
              <w:spacing w:after="0"/>
              <w:rPr>
                <w:sz w:val="14"/>
                <w:szCs w:val="14"/>
                <w:color w:val="auto"/>
              </w:rPr>
            </w:pPr>
          </w:p>
        </w:tc>
      </w:tr>
    </w:tbl>
    <w:p>
      <w:pPr>
        <w:spacing w:after="0" w:line="4"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5"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sectPr>
          <w:pgSz w:w="11900" w:h="16838" w:orient="portrait"/>
          <w:cols w:equalWidth="0" w:num="1">
            <w:col w:w="11540"/>
          </w:cols>
          <w:pgMar w:left="220" w:top="230" w:right="139" w:bottom="0" w:gutter="0" w:footer="0" w:header="0"/>
        </w:sectPr>
      </w:pPr>
    </w:p>
    <w:bookmarkStart w:id="1" w:name="page2"/>
    <w:bookmarkEnd w:id="1"/>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940" w:val="left"/>
          <w:tab w:leader="none" w:pos="1800" w:val="left"/>
          <w:tab w:leader="none" w:pos="4120" w:val="left"/>
          <w:tab w:leader="none" w:pos="6360" w:val="left"/>
          <w:tab w:leader="none" w:pos="8260" w:val="left"/>
          <w:tab w:leader="none" w:pos="9200" w:val="left"/>
        </w:tabs>
        <w:rPr>
          <w:sz w:val="20"/>
          <w:szCs w:val="20"/>
          <w:color w:val="auto"/>
        </w:rPr>
      </w:pPr>
      <w:r>
        <w:rPr>
          <w:rFonts w:ascii="Courier New" w:cs="Courier New" w:eastAsia="Courier New" w:hAnsi="Courier New"/>
          <w:sz w:val="14"/>
          <w:szCs w:val="14"/>
          <w:color w:val="auto"/>
        </w:rPr>
        <w:t>Ordinary</w:t>
      </w:r>
      <w:r>
        <w:rPr>
          <w:sz w:val="20"/>
          <w:szCs w:val="20"/>
          <w:color w:val="auto"/>
        </w:rPr>
        <w:tab/>
      </w:r>
      <w:r>
        <w:rPr>
          <w:rFonts w:ascii="Courier New" w:cs="Courier New" w:eastAsia="Courier New" w:hAnsi="Courier New"/>
          <w:sz w:val="14"/>
          <w:szCs w:val="14"/>
          <w:color w:val="auto"/>
        </w:rPr>
        <w:t>05/15/98</w:t>
        <w:tab/>
        <w:t>Founder Shares</w:t>
      </w:r>
      <w:r>
        <w:rPr>
          <w:sz w:val="20"/>
          <w:szCs w:val="20"/>
          <w:color w:val="auto"/>
        </w:rPr>
        <w:tab/>
      </w:r>
      <w:r>
        <w:rPr>
          <w:rFonts w:ascii="Courier New" w:cs="Courier New" w:eastAsia="Courier New" w:hAnsi="Courier New"/>
          <w:sz w:val="14"/>
          <w:szCs w:val="14"/>
          <w:color w:val="auto"/>
        </w:rPr>
        <w:t>ICON plc</w:t>
      </w:r>
      <w:r>
        <w:rPr>
          <w:sz w:val="20"/>
          <w:szCs w:val="20"/>
          <w:color w:val="auto"/>
        </w:rPr>
        <w:tab/>
      </w:r>
      <w:r>
        <w:rPr>
          <w:rFonts w:ascii="Courier New" w:cs="Courier New" w:eastAsia="Courier New" w:hAnsi="Courier New"/>
          <w:sz w:val="14"/>
          <w:szCs w:val="14"/>
          <w:color w:val="auto"/>
        </w:rPr>
        <w:t>2,638,000</w:t>
      </w:r>
      <w:r>
        <w:rPr>
          <w:sz w:val="20"/>
          <w:szCs w:val="20"/>
          <w:color w:val="auto"/>
        </w:rPr>
        <w:tab/>
      </w: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4"/>
          <w:szCs w:val="14"/>
          <w:color w:val="auto"/>
        </w:rPr>
        <w:t>N/A</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200" w:lineRule="exact"/>
        <w:rPr>
          <w:sz w:val="20"/>
          <w:szCs w:val="20"/>
          <w:color w:val="auto"/>
        </w:rPr>
      </w:pPr>
    </w:p>
    <w:p>
      <w:pPr>
        <w:spacing w:after="0" w:line="29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Ronan</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Lambe</w:t>
            </w:r>
          </w:p>
        </w:tc>
        <w:tc>
          <w:tcPr>
            <w:tcW w:w="1760" w:type="dxa"/>
            <w:vAlign w:val="bottom"/>
          </w:tcPr>
          <w:p>
            <w:pPr>
              <w:ind w:left="420"/>
              <w:spacing w:after="0"/>
              <w:rPr>
                <w:sz w:val="20"/>
                <w:szCs w:val="20"/>
                <w:color w:val="auto"/>
              </w:rPr>
            </w:pPr>
            <w:r>
              <w:rPr>
                <w:rFonts w:ascii="Courier New" w:cs="Courier New" w:eastAsia="Courier New" w:hAnsi="Courier New"/>
                <w:sz w:val="14"/>
                <w:szCs w:val="14"/>
                <w:color w:val="auto"/>
              </w:rPr>
              <w:t>None</w:t>
            </w:r>
          </w:p>
        </w:tc>
        <w:tc>
          <w:tcPr>
            <w:tcW w:w="1860" w:type="dxa"/>
            <w:vAlign w:val="bottom"/>
          </w:tcPr>
          <w:p>
            <w:pPr>
              <w:ind w:left="1000"/>
              <w:spacing w:after="0"/>
              <w:rPr>
                <w:sz w:val="20"/>
                <w:szCs w:val="20"/>
                <w:color w:val="auto"/>
              </w:rPr>
            </w:pPr>
            <w:r>
              <w:rPr>
                <w:rFonts w:ascii="Courier New" w:cs="Courier New" w:eastAsia="Courier New" w:hAnsi="Courier New"/>
                <w:sz w:val="14"/>
                <w:szCs w:val="14"/>
                <w:color w:val="auto"/>
              </w:rPr>
              <w:t>N/A</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None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c/o ICON plc</w:t>
            </w:r>
          </w:p>
        </w:tc>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South</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County Business Park</w:t>
            </w:r>
          </w:p>
        </w:tc>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Leopardstown</w:t>
            </w:r>
          </w:p>
        </w:tc>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Dublin 18, Ireland</w:t>
            </w:r>
          </w:p>
        </w:tc>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12,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Ronan Lambe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Criminal Violations (See 18 U.S.C. 1001).</w:t>
      </w:r>
    </w:p>
    <w:p>
      <w:pPr>
        <w:sectPr>
          <w:pgSz w:w="11900" w:h="16838" w:orient="portrait"/>
          <w:cols w:equalWidth="0" w:num="1">
            <w:col w:w="11540"/>
          </w:cols>
          <w:pgMar w:left="220" w:top="141" w:right="1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2019-12-14T20:51:43Z</dcterms:created>
  <dcterms:modified xsi:type="dcterms:W3CDTF">2019-12-14T20:51:43Z</dcterms:modified>
</cp:coreProperties>
</file>