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56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SECURITIES AND EXCHANGE COMMISSION</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Washington,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D.C. 20549</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SALE OF SECURITIES</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THE SECURITIES ACT OF 1933</w:t>
            </w:r>
          </w:p>
        </w:tc>
      </w:tr>
    </w:tbl>
    <w:p>
      <w:pPr>
        <w:spacing w:after="0" w:line="170"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ICON plc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N/A</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0-29714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South County</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Business Park, Leopardstown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760" w:type="dxa"/>
            <w:vAlign w:val="bottom"/>
          </w:tcPr>
          <w:p>
            <w:pPr>
              <w:ind w:left="240"/>
              <w:spacing w:after="0"/>
              <w:rPr>
                <w:sz w:val="20"/>
                <w:szCs w:val="20"/>
                <w:color w:val="auto"/>
              </w:rPr>
            </w:pPr>
            <w:r>
              <w:rPr>
                <w:rFonts w:ascii="Courier New" w:cs="Courier New" w:eastAsia="Courier New" w:hAnsi="Courier New"/>
                <w:sz w:val="14"/>
                <w:szCs w:val="14"/>
                <w:color w:val="auto"/>
              </w:rPr>
              <w:t>CITY</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w w:val="99"/>
              </w:rPr>
              <w:t>STATE</w:t>
            </w: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w w:val="98"/>
              </w:rPr>
              <w:t>ZIP CODE</w:t>
            </w:r>
          </w:p>
        </w:tc>
      </w:tr>
      <w:tr>
        <w:trPr>
          <w:trHeight w:val="331"/>
        </w:trPr>
        <w:tc>
          <w:tcPr>
            <w:tcW w:w="620" w:type="dxa"/>
            <w:vAlign w:val="bottom"/>
          </w:tcPr>
          <w:p>
            <w:pPr>
              <w:spacing w:after="0"/>
              <w:rPr>
                <w:sz w:val="24"/>
                <w:szCs w:val="24"/>
                <w:color w:val="auto"/>
              </w:rPr>
            </w:pPr>
          </w:p>
        </w:tc>
        <w:tc>
          <w:tcPr>
            <w:tcW w:w="1760" w:type="dxa"/>
            <w:vAlign w:val="bottom"/>
          </w:tcPr>
          <w:p>
            <w:pPr>
              <w:ind w:left="240"/>
              <w:spacing w:after="0"/>
              <w:rPr>
                <w:sz w:val="20"/>
                <w:szCs w:val="20"/>
                <w:color w:val="auto"/>
              </w:rPr>
            </w:pPr>
            <w:r>
              <w:rPr>
                <w:rFonts w:ascii="Courier New" w:cs="Courier New" w:eastAsia="Courier New" w:hAnsi="Courier New"/>
                <w:sz w:val="14"/>
                <w:szCs w:val="14"/>
                <w:color w:val="auto"/>
              </w:rPr>
              <w:t>Dublin 18</w:t>
            </w: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Ireland</w:t>
            </w:r>
          </w:p>
        </w:tc>
        <w:tc>
          <w:tcPr>
            <w:tcW w:w="1420" w:type="dxa"/>
            <w:vAlign w:val="bottom"/>
          </w:tcPr>
          <w:p>
            <w:pPr>
              <w:spacing w:after="0"/>
              <w:rPr>
                <w:sz w:val="24"/>
                <w:szCs w:val="24"/>
                <w:color w:val="auto"/>
              </w:rPr>
            </w:pPr>
          </w:p>
        </w:tc>
      </w:tr>
    </w:tbl>
    <w:p>
      <w:pPr>
        <w:spacing w:after="0" w:line="4"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721"/>
        <w:spacing w:after="0"/>
        <w:tabs>
          <w:tab w:leader="none" w:pos="21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353-1-216-1100</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Ronan Lambe</w:t>
      </w:r>
    </w:p>
    <w:p>
      <w:pPr>
        <w:spacing w:after="0" w:line="7" w:lineRule="exact"/>
        <w:rPr>
          <w:sz w:val="24"/>
          <w:szCs w:val="24"/>
          <w:color w:val="auto"/>
        </w:rPr>
      </w:pPr>
    </w:p>
    <w:p>
      <w:pPr>
        <w:ind w:right="4460"/>
        <w:spacing w:after="0" w:line="255" w:lineRule="auto"/>
        <w:rPr>
          <w:sz w:val="20"/>
          <w:szCs w:val="20"/>
          <w:color w:val="auto"/>
        </w:rPr>
      </w:pPr>
      <w:r>
        <w:rPr>
          <w:rFonts w:ascii="Courier New" w:cs="Courier New" w:eastAsia="Courier New" w:hAnsi="Courier New"/>
          <w:sz w:val="14"/>
          <w:szCs w:val="14"/>
          <w:color w:val="auto"/>
        </w:rPr>
        <w:t>- -------------------------------------------------------------------------------- 2(b) IRS IDENT. NO. (c) RELATIONSHIP TO ISSUER</w:t>
      </w:r>
    </w:p>
    <w:p>
      <w:pPr>
        <w:spacing w:after="0" w:line="160" w:lineRule="exact"/>
        <w:rPr>
          <w:sz w:val="24"/>
          <w:szCs w:val="24"/>
          <w:color w:val="auto"/>
        </w:rPr>
      </w:pPr>
    </w:p>
    <w:p>
      <w:pPr>
        <w:ind w:left="372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2(d) ADDRESS</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South County</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Buiness Park, Leopardstown</w:t>
      </w:r>
    </w:p>
    <w:p>
      <w:pPr>
        <w:spacing w:after="0" w:line="7" w:lineRule="exact"/>
        <w:rPr>
          <w:sz w:val="24"/>
          <w:szCs w:val="24"/>
          <w:color w:val="auto"/>
        </w:rPr>
      </w:pPr>
    </w:p>
    <w:p>
      <w:pPr>
        <w:ind w:right="4460"/>
        <w:spacing w:after="0" w:line="255" w:lineRule="auto"/>
        <w:rPr>
          <w:sz w:val="20"/>
          <w:szCs w:val="20"/>
          <w:color w:val="auto"/>
        </w:rPr>
      </w:pPr>
      <w:r>
        <w:rPr>
          <w:rFonts w:ascii="Courier New" w:cs="Courier New" w:eastAsia="Courier New" w:hAnsi="Courier New"/>
          <w:sz w:val="14"/>
          <w:szCs w:val="14"/>
          <w:color w:val="auto"/>
        </w:rPr>
        <w:t>- -------------------------------------------------------------------------------- 2(d) CITY STATE ZIP CODE</w:t>
      </w:r>
    </w:p>
    <w:p>
      <w:pPr>
        <w:spacing w:after="0" w:line="160" w:lineRule="exact"/>
        <w:rPr>
          <w:sz w:val="24"/>
          <w:szCs w:val="24"/>
          <w:color w:val="auto"/>
        </w:rPr>
      </w:pPr>
    </w:p>
    <w:p>
      <w:pPr>
        <w:ind w:left="860"/>
        <w:spacing w:after="0"/>
        <w:tabs>
          <w:tab w:leader="none" w:pos="3180" w:val="left"/>
        </w:tabs>
        <w:rPr>
          <w:sz w:val="20"/>
          <w:szCs w:val="20"/>
          <w:color w:val="auto"/>
        </w:rPr>
      </w:pPr>
      <w:r>
        <w:rPr>
          <w:rFonts w:ascii="Courier New" w:cs="Courier New" w:eastAsia="Courier New" w:hAnsi="Courier New"/>
          <w:sz w:val="14"/>
          <w:szCs w:val="14"/>
          <w:color w:val="auto"/>
        </w:rPr>
        <w:t>Dublin 18</w:t>
      </w:r>
      <w:r>
        <w:rPr>
          <w:sz w:val="20"/>
          <w:szCs w:val="20"/>
          <w:color w:val="auto"/>
        </w:rPr>
        <w:tab/>
      </w:r>
      <w:r>
        <w:rPr>
          <w:rFonts w:ascii="Courier New" w:cs="Courier New" w:eastAsia="Courier New" w:hAnsi="Courier New"/>
          <w:sz w:val="14"/>
          <w:szCs w:val="14"/>
          <w:color w:val="auto"/>
        </w:rPr>
        <w:t>Ireland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3(c))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American</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Instinet Europe Ltd.</w:t>
            </w:r>
          </w:p>
        </w:tc>
        <w:tc>
          <w:tcPr>
            <w:tcW w:w="1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8-5006   115,000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$23.00</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11,799,981</w:t>
            </w:r>
          </w:p>
        </w:tc>
        <w:tc>
          <w:tcPr>
            <w:tcW w:w="2560" w:type="dxa"/>
            <w:vAlign w:val="bottom"/>
          </w:tcPr>
          <w:p>
            <w:pPr>
              <w:ind w:left="400"/>
              <w:spacing w:after="0"/>
              <w:rPr>
                <w:sz w:val="20"/>
                <w:szCs w:val="20"/>
                <w:color w:val="auto"/>
              </w:rPr>
            </w:pPr>
            <w:r>
              <w:rPr>
                <w:rFonts w:ascii="Courier New" w:cs="Courier New" w:eastAsia="Courier New" w:hAnsi="Courier New"/>
                <w:sz w:val="14"/>
                <w:szCs w:val="14"/>
                <w:color w:val="auto"/>
              </w:rPr>
              <w:t>November 14, 2002  NASDAQ</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Depositary</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Commodity Quay</w:t>
            </w:r>
          </w:p>
        </w:tc>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East Smithfield</w:t>
            </w:r>
          </w:p>
        </w:tc>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London E1 W 1AZ</w:t>
            </w:r>
          </w:p>
        </w:tc>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England</w:t>
            </w:r>
          </w:p>
        </w:tc>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60" w:type="dxa"/>
            <w:vAlign w:val="bottom"/>
          </w:tcPr>
          <w:p>
            <w:pPr>
              <w:spacing w:after="0"/>
              <w:rPr>
                <w:sz w:val="14"/>
                <w:szCs w:val="14"/>
                <w:color w:val="auto"/>
              </w:rPr>
            </w:pPr>
          </w:p>
        </w:tc>
      </w:tr>
    </w:tbl>
    <w:p>
      <w:pPr>
        <w:spacing w:after="0" w:line="4"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ectPr>
          <w:pgSz w:w="11900" w:h="16838" w:orient="portrait"/>
          <w:cols w:equalWidth="0" w:num="1">
            <w:col w:w="11540"/>
          </w:cols>
          <w:pgMar w:left="220" w:top="230" w:right="139" w:bottom="0" w:gutter="0" w:footer="0" w:header="0"/>
        </w:sectPr>
      </w:pPr>
    </w:p>
    <w:bookmarkStart w:id="1" w:name="page2"/>
    <w:bookmarkEnd w:id="1"/>
    <w:p>
      <w:pPr>
        <w:spacing w:after="0" w:line="38" w:lineRule="exact"/>
        <w:rPr>
          <w:sz w:val="20"/>
          <w:szCs w:val="20"/>
          <w:color w:val="auto"/>
        </w:rPr>
      </w:pP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Ordinary   5/15/1998 Founder Shares</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ICON plc</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2,638,000</w:t>
            </w:r>
          </w:p>
        </w:tc>
        <w:tc>
          <w:tcPr>
            <w:tcW w:w="120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640" w:type="dxa"/>
            <w:vAlign w:val="bottom"/>
          </w:tcPr>
          <w:p>
            <w:pPr>
              <w:ind w:left="400"/>
              <w:spacing w:after="0"/>
              <w:rPr>
                <w:sz w:val="20"/>
                <w:szCs w:val="20"/>
                <w:color w:val="auto"/>
              </w:rPr>
            </w:pPr>
            <w:r>
              <w:rPr>
                <w:rFonts w:ascii="Courier New" w:cs="Courier New" w:eastAsia="Courier New" w:hAnsi="Courier New"/>
                <w:sz w:val="14"/>
                <w:szCs w:val="14"/>
                <w:color w:val="auto"/>
                <w:w w:val="87"/>
              </w:rPr>
              <w:t>N/A</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2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200" w:lineRule="exact"/>
        <w:rPr>
          <w:sz w:val="20"/>
          <w:szCs w:val="20"/>
          <w:color w:val="auto"/>
        </w:rPr>
      </w:pPr>
    </w:p>
    <w:p>
      <w:pPr>
        <w:spacing w:after="0" w:line="29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Ronan</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Lambe</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None</w:t>
            </w:r>
          </w:p>
        </w:tc>
        <w:tc>
          <w:tcPr>
            <w:tcW w:w="1860" w:type="dxa"/>
            <w:vAlign w:val="bottom"/>
          </w:tcPr>
          <w:p>
            <w:pPr>
              <w:ind w:left="1040"/>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None</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c/o ICON plc</w:t>
            </w:r>
          </w:p>
        </w:tc>
        <w:tc>
          <w:tcPr>
            <w:tcW w:w="1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South</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County Business Park</w:t>
            </w:r>
          </w:p>
        </w:tc>
        <w:tc>
          <w:tcPr>
            <w:tcW w:w="1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Leopardstown</w:t>
            </w:r>
          </w:p>
        </w:tc>
        <w:tc>
          <w:tcPr>
            <w:tcW w:w="1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rPr>
              <w:t>Dublin, 18 Ireland</w:t>
            </w:r>
          </w:p>
        </w:tc>
        <w:tc>
          <w:tcPr>
            <w:tcW w:w="1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77" w:orient="portrait"/>
          <w:cols w:equalWidth="0" w:num="1">
            <w:col w:w="11540"/>
          </w:cols>
          <w:pgMar w:left="220" w:top="141" w:right="139" w:bottom="0" w:gutter="0" w:footer="0" w:header="0"/>
        </w:sectPr>
      </w:pP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November 14,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Ronan Lambe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77" w:orient="portrait"/>
          <w:cols w:equalWidth="0" w:num="2">
            <w:col w:w="3080" w:space="720"/>
            <w:col w:w="7740"/>
          </w:cols>
          <w:pgMar w:left="220" w:top="141" w:right="139" w:bottom="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ectPr>
          <w:pgSz w:w="11900" w:h="16877" w:orient="portrait"/>
          <w:cols w:equalWidth="0" w:num="1">
            <w:col w:w="11540"/>
          </w:cols>
          <w:pgMar w:left="220" w:top="141" w:right="139" w:bottom="0" w:gutter="0" w:footer="0" w:header="0"/>
          <w:type w:val="continuous"/>
        </w:sectPr>
      </w:pPr>
    </w:p>
    <w:bookmarkStart w:id="2" w:name="page3"/>
    <w:bookmarkEnd w:id="2"/>
    <w:p>
      <w:pPr>
        <w:jc w:val="center"/>
        <w:ind w:right="3519"/>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Criminal Violations (See 18 U.S.C. 1001).</w:t>
      </w:r>
    </w:p>
    <w:sectPr>
      <w:pgSz w:w="11900" w:h="16838" w:orient="portrait"/>
      <w:cols w:equalWidth="0" w:num="1">
        <w:col w:w="10059"/>
      </w:cols>
      <w:pgMar w:left="400" w:top="3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2019-12-14T20:58:47Z</dcterms:created>
  <dcterms:modified xsi:type="dcterms:W3CDTF">2019-12-14T20:58:47Z</dcterms:modified>
</cp:coreProperties>
</file>