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Name of Issuer: ICON PLC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45103T107</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1,439,256</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1,439,256</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1,439,256</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11.1%</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ICON PLC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South County Business Park, Leopardstown, Dublin,18, Ireland Item 2(a): Name of Person Filing: Wasatch Advisors, Inc.</w:t>
      </w:r>
    </w:p>
    <w:p>
      <w:pPr>
        <w:spacing w:after="0" w:line="233"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45103T107</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1,439,256</w:t>
            </w:r>
          </w:p>
        </w:tc>
        <w:tc>
          <w:tcPr>
            <w:tcW w:w="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1,439,256</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1,439,256</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November 30, 2003.</w:t>
      </w:r>
    </w:p>
    <w:p>
      <w:pPr>
        <w:spacing w:after="0" w:line="238" w:lineRule="auto"/>
        <w:rPr>
          <w:sz w:val="20"/>
          <w:szCs w:val="20"/>
          <w:color w:val="auto"/>
        </w:rPr>
      </w:pPr>
      <w:r>
        <w:rPr>
          <w:rFonts w:ascii="Courier New" w:cs="Courier New" w:eastAsia="Courier New" w:hAnsi="Courier New"/>
          <w:sz w:val="18"/>
          <w:szCs w:val="18"/>
          <w:color w:val="auto"/>
        </w:rPr>
        <w:t>Date: 12/10/2003</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Cardon/President</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2019-12-14T20:46:37Z</dcterms:created>
  <dcterms:modified xsi:type="dcterms:W3CDTF">2019-12-14T20:46:37Z</dcterms:modified>
</cp:coreProperties>
</file>